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8F5D" w14:textId="3FF40033" w:rsidR="00C42F0E" w:rsidRDefault="0084500A" w:rsidP="00701585">
      <w:pPr>
        <w:pStyle w:val="Default"/>
        <w:jc w:val="center"/>
        <w:rPr>
          <w:rFonts w:ascii="Castellar" w:hAnsi="Castellar" w:cs="Times New Roman"/>
          <w:b/>
          <w:color w:val="auto"/>
          <w:sz w:val="36"/>
          <w:szCs w:val="36"/>
        </w:rPr>
      </w:pPr>
      <w:bookmarkStart w:id="0" w:name="_Hlk130652878"/>
      <w:r w:rsidRPr="00E8091B">
        <w:rPr>
          <w:rFonts w:ascii="Castellar" w:hAnsi="Castellar" w:cs="Times New Roman"/>
          <w:b/>
          <w:color w:val="auto"/>
          <w:sz w:val="36"/>
          <w:szCs w:val="36"/>
        </w:rPr>
        <w:t>Bucklesham Village Hall</w:t>
      </w:r>
    </w:p>
    <w:p w14:paraId="5E8A0EF7" w14:textId="6732FB99" w:rsidR="00701585" w:rsidRDefault="00731458" w:rsidP="00701585">
      <w:pPr>
        <w:pStyle w:val="Default"/>
        <w:jc w:val="center"/>
        <w:rPr>
          <w:rFonts w:ascii="Castellar" w:hAnsi="Castellar" w:cs="Times New Roman"/>
          <w:b/>
          <w:color w:val="auto"/>
          <w:sz w:val="36"/>
          <w:szCs w:val="36"/>
        </w:rPr>
      </w:pPr>
      <w:r>
        <w:rPr>
          <w:rFonts w:ascii="Castellar" w:hAnsi="Castellar" w:cs="Times New Roman"/>
          <w:b/>
          <w:color w:val="auto"/>
          <w:sz w:val="36"/>
          <w:szCs w:val="36"/>
        </w:rPr>
        <w:t>annual</w:t>
      </w:r>
      <w:r w:rsidR="00701585">
        <w:rPr>
          <w:rFonts w:ascii="Castellar" w:hAnsi="Castellar" w:cs="Times New Roman"/>
          <w:b/>
          <w:color w:val="auto"/>
          <w:sz w:val="36"/>
          <w:szCs w:val="36"/>
        </w:rPr>
        <w:t xml:space="preserve"> REPORT</w:t>
      </w:r>
      <w:r w:rsidR="004B352A">
        <w:rPr>
          <w:rFonts w:ascii="Castellar" w:hAnsi="Castellar" w:cs="Times New Roman"/>
          <w:b/>
          <w:color w:val="auto"/>
          <w:sz w:val="36"/>
          <w:szCs w:val="36"/>
        </w:rPr>
        <w:t xml:space="preserve"> 2025-26</w:t>
      </w:r>
    </w:p>
    <w:p w14:paraId="4780A422" w14:textId="77777777" w:rsidR="00701585" w:rsidRPr="00701585" w:rsidRDefault="00701585" w:rsidP="00701585">
      <w:pPr>
        <w:pStyle w:val="Default"/>
        <w:jc w:val="center"/>
        <w:rPr>
          <w:rFonts w:ascii="Castellar" w:hAnsi="Castellar" w:cs="Times New Roman"/>
          <w:b/>
          <w:color w:val="auto"/>
          <w:sz w:val="36"/>
          <w:szCs w:val="36"/>
        </w:rPr>
      </w:pPr>
    </w:p>
    <w:bookmarkEnd w:id="0"/>
    <w:p w14:paraId="5B1000BF" w14:textId="1E3329C1" w:rsidR="00736EF4" w:rsidRDefault="00563FBB" w:rsidP="00A874F5">
      <w:pPr>
        <w:spacing w:after="0"/>
        <w:ind w:left="567"/>
      </w:pPr>
      <w:r>
        <w:t>In this, our 50</w:t>
      </w:r>
      <w:r w:rsidRPr="00563FBB">
        <w:rPr>
          <w:vertAlign w:val="superscript"/>
        </w:rPr>
        <w:t>th</w:t>
      </w:r>
      <w:r>
        <w:t xml:space="preserve"> </w:t>
      </w:r>
      <w:r w:rsidR="00F73CCD">
        <w:t>y</w:t>
      </w:r>
      <w:r>
        <w:t xml:space="preserve">ear, there have been </w:t>
      </w:r>
      <w:r w:rsidR="00A874F5">
        <w:t xml:space="preserve">many </w:t>
      </w:r>
      <w:r w:rsidR="006E654A">
        <w:t xml:space="preserve">significant changes. </w:t>
      </w:r>
      <w:r w:rsidR="00A874F5">
        <w:t xml:space="preserve"> </w:t>
      </w:r>
    </w:p>
    <w:p w14:paraId="5FD8C30C" w14:textId="77777777" w:rsidR="001417AC" w:rsidRDefault="001417AC" w:rsidP="00A874F5">
      <w:pPr>
        <w:spacing w:after="0"/>
        <w:ind w:left="567"/>
      </w:pPr>
    </w:p>
    <w:p w14:paraId="566FD8A7" w14:textId="32F59D89" w:rsidR="00E62F18" w:rsidRDefault="00E62F18" w:rsidP="00A874F5">
      <w:pPr>
        <w:spacing w:after="0"/>
        <w:ind w:left="567"/>
      </w:pPr>
      <w:r>
        <w:t xml:space="preserve">The Committee agreed to change the name of the Hall and revert to the original name of Bucklesham Village Hall, rather than the name adopted in the 1970s </w:t>
      </w:r>
      <w:r w:rsidR="00EB3884">
        <w:t xml:space="preserve">which </w:t>
      </w:r>
      <w:r>
        <w:t>add</w:t>
      </w:r>
      <w:r w:rsidR="00EB3884">
        <w:t xml:space="preserve">ed </w:t>
      </w:r>
      <w:r>
        <w:t>Foxhall</w:t>
      </w:r>
      <w:r w:rsidR="00EB3884">
        <w:t xml:space="preserve"> Village. The decision was taken as </w:t>
      </w:r>
      <w:r w:rsidR="003102B4">
        <w:t xml:space="preserve">there were </w:t>
      </w:r>
      <w:r w:rsidR="00EB3884">
        <w:t xml:space="preserve">no </w:t>
      </w:r>
      <w:r w:rsidR="003102B4">
        <w:t xml:space="preserve">longer any </w:t>
      </w:r>
      <w:r w:rsidR="00EB3884">
        <w:t xml:space="preserve">representatives from Foxhall Village on the </w:t>
      </w:r>
      <w:r w:rsidR="00E16649">
        <w:t>C</w:t>
      </w:r>
      <w:r w:rsidR="00EB3884">
        <w:t>ommittee</w:t>
      </w:r>
      <w:r w:rsidR="00E16649">
        <w:t>,</w:t>
      </w:r>
      <w:r w:rsidR="00EB3884">
        <w:t xml:space="preserve"> and Foxhall Parish Council did not recognise the Hall</w:t>
      </w:r>
      <w:r w:rsidR="003102B4">
        <w:t>,</w:t>
      </w:r>
      <w:r w:rsidR="00EB3884">
        <w:t xml:space="preserve"> and would not support it financially. </w:t>
      </w:r>
      <w:r w:rsidR="00114556">
        <w:t xml:space="preserve">As </w:t>
      </w:r>
      <w:r w:rsidR="003102B4">
        <w:t>all the original Trust Deeds and Charity Commission documents were in the name of ‘Bucklesham Village Hall’</w:t>
      </w:r>
      <w:r w:rsidR="00504A22">
        <w:t>,</w:t>
      </w:r>
      <w:r w:rsidR="003102B4">
        <w:t xml:space="preserve"> the process was very easy. The Committee purchased a brand new sign for the front of the Hall which received a lot of positive feedback. </w:t>
      </w:r>
    </w:p>
    <w:p w14:paraId="719B0D01" w14:textId="77777777" w:rsidR="00736EF4" w:rsidRDefault="00736EF4" w:rsidP="00A874F5">
      <w:pPr>
        <w:spacing w:after="0"/>
        <w:ind w:left="567"/>
      </w:pPr>
    </w:p>
    <w:p w14:paraId="7B650FB7" w14:textId="3843920F" w:rsidR="006C4BAC" w:rsidRDefault="00F009E7" w:rsidP="00A874F5">
      <w:pPr>
        <w:spacing w:after="0"/>
        <w:ind w:left="567"/>
      </w:pPr>
      <w:r>
        <w:t xml:space="preserve">We welcomed a new regular group in July – Silver Swans Ballet </w:t>
      </w:r>
      <w:r w:rsidR="006C4BAC">
        <w:t xml:space="preserve">now hires </w:t>
      </w:r>
      <w:r>
        <w:t xml:space="preserve">the Hall every Tuesday morning. This has proved to be a popular group and </w:t>
      </w:r>
      <w:r w:rsidR="006C4BAC">
        <w:t>the organiser added Zumba classes to the morning schedule later in the year.</w:t>
      </w:r>
    </w:p>
    <w:p w14:paraId="7A7DAC8A" w14:textId="77777777" w:rsidR="0096668D" w:rsidRDefault="0096668D" w:rsidP="00A874F5">
      <w:pPr>
        <w:spacing w:after="0"/>
        <w:ind w:left="567"/>
      </w:pPr>
    </w:p>
    <w:p w14:paraId="3BA19BB8" w14:textId="277B6996" w:rsidR="0096668D" w:rsidRDefault="0096668D" w:rsidP="00A874F5">
      <w:pPr>
        <w:spacing w:after="0"/>
        <w:ind w:left="567"/>
      </w:pPr>
      <w:r>
        <w:t xml:space="preserve">The new </w:t>
      </w:r>
      <w:r w:rsidR="009B4DEC">
        <w:t xml:space="preserve">refundable </w:t>
      </w:r>
      <w:r>
        <w:t xml:space="preserve">Cleaning Charge of £50 has been working very well and </w:t>
      </w:r>
      <w:r w:rsidR="0013349E">
        <w:t>it was only necessary to retain the charge twice in the whole year – despite having over 100</w:t>
      </w:r>
      <w:r w:rsidR="009104DD">
        <w:t xml:space="preserve"> private</w:t>
      </w:r>
      <w:r w:rsidR="0013349E">
        <w:t xml:space="preserve"> bookings</w:t>
      </w:r>
      <w:r w:rsidR="009104DD">
        <w:t>.</w:t>
      </w:r>
      <w:r w:rsidR="00E16649">
        <w:t xml:space="preserve"> On both occasions the hirer had not </w:t>
      </w:r>
      <w:r w:rsidR="00B2562F">
        <w:t xml:space="preserve">abided by the Hire Agreement and had not left the Hall </w:t>
      </w:r>
      <w:r w:rsidR="004607AD">
        <w:t>c</w:t>
      </w:r>
      <w:r w:rsidR="00B2562F">
        <w:t>lean and tidy</w:t>
      </w:r>
      <w:r w:rsidR="009B4DEC">
        <w:t>;</w:t>
      </w:r>
      <w:r w:rsidR="004607AD">
        <w:t xml:space="preserve"> </w:t>
      </w:r>
      <w:r w:rsidR="002F62A3">
        <w:t>i</w:t>
      </w:r>
      <w:r w:rsidR="00B2562F">
        <w:t>n both cases the Hall had been left in a very poor</w:t>
      </w:r>
      <w:r w:rsidR="004607AD">
        <w:t xml:space="preserve"> state indeed.</w:t>
      </w:r>
    </w:p>
    <w:p w14:paraId="77AFEB66" w14:textId="77777777" w:rsidR="007E7A26" w:rsidRDefault="007E7A26" w:rsidP="00A874F5">
      <w:pPr>
        <w:spacing w:after="0"/>
        <w:ind w:left="567"/>
      </w:pPr>
    </w:p>
    <w:p w14:paraId="1C5E156D" w14:textId="4F881277" w:rsidR="00C93EB5" w:rsidRDefault="00CA3331" w:rsidP="00A874F5">
      <w:pPr>
        <w:spacing w:after="0"/>
        <w:ind w:left="567"/>
      </w:pPr>
      <w:r>
        <w:t>In January w</w:t>
      </w:r>
      <w:r w:rsidR="00736EF4">
        <w:t xml:space="preserve">e had solar panels fitted to the Hall roof. The process was not as </w:t>
      </w:r>
      <w:r w:rsidR="00784D23">
        <w:t xml:space="preserve">seamless as we’d have wished, but we got there in the end and all is working well. The panels were paid for in their entirety by </w:t>
      </w:r>
      <w:r w:rsidR="00CC0407">
        <w:t>grants</w:t>
      </w:r>
      <w:r>
        <w:t>:</w:t>
      </w:r>
      <w:r w:rsidR="00CC0407">
        <w:t xml:space="preserve"> £10,000 from East Suffolk</w:t>
      </w:r>
      <w:r>
        <w:t>;</w:t>
      </w:r>
      <w:r w:rsidR="00CC0407">
        <w:t xml:space="preserve"> £3,000 from Cllrs Lee Reeves and Mike Ninnmey</w:t>
      </w:r>
      <w:r>
        <w:t>;</w:t>
      </w:r>
      <w:r w:rsidR="00CC0407">
        <w:t xml:space="preserve"> and the final £2,000 from the Village Hall</w:t>
      </w:r>
      <w:r w:rsidR="00A4733B">
        <w:t>s</w:t>
      </w:r>
      <w:r w:rsidR="00CC0407">
        <w:t xml:space="preserve"> Jubilee Fund administered by Suffolk Acre.</w:t>
      </w:r>
      <w:r w:rsidR="0016305E">
        <w:t xml:space="preserve"> This meant the Committee did not have to cover any of the costs</w:t>
      </w:r>
      <w:r w:rsidR="003B3447">
        <w:t xml:space="preserve"> at all</w:t>
      </w:r>
      <w:r w:rsidR="0016305E">
        <w:t>.</w:t>
      </w:r>
      <w:r w:rsidR="003B3447">
        <w:t xml:space="preserve"> It is hoped that the revenue generated will help the Committee to keep the costs of Hall hire down in the coming years.</w:t>
      </w:r>
    </w:p>
    <w:p w14:paraId="0EBF48F7" w14:textId="7CC133B8" w:rsidR="00A874F5" w:rsidRDefault="009B4DEC" w:rsidP="009B4DEC">
      <w:pPr>
        <w:spacing w:before="240"/>
        <w:ind w:left="567"/>
      </w:pPr>
      <w:r>
        <w:t>T</w:t>
      </w:r>
      <w:r w:rsidR="00563FBB">
        <w:t>h</w:t>
      </w:r>
      <w:r w:rsidR="00A874F5">
        <w:t xml:space="preserve">e Parish Council agreed that </w:t>
      </w:r>
      <w:r w:rsidR="00D0604A">
        <w:t xml:space="preserve">they would </w:t>
      </w:r>
      <w:r w:rsidR="00A874F5">
        <w:t xml:space="preserve">apply for </w:t>
      </w:r>
      <w:r w:rsidR="00D0604A">
        <w:t xml:space="preserve">a large </w:t>
      </w:r>
      <w:r w:rsidR="00A874F5">
        <w:t xml:space="preserve">grant </w:t>
      </w:r>
      <w:r w:rsidR="00D0604A">
        <w:t xml:space="preserve">from Valenica LCF </w:t>
      </w:r>
      <w:r w:rsidR="00563FBB">
        <w:t xml:space="preserve">on behalf of the Committee, </w:t>
      </w:r>
      <w:r w:rsidR="00D0604A">
        <w:t>to</w:t>
      </w:r>
      <w:r w:rsidR="003D71C7">
        <w:t xml:space="preserve"> revamp the kitchen and knock through to the </w:t>
      </w:r>
      <w:r w:rsidR="00563FBB">
        <w:t>C</w:t>
      </w:r>
      <w:r w:rsidR="003D71C7">
        <w:t xml:space="preserve">ommittee Room. </w:t>
      </w:r>
      <w:r w:rsidR="00A874F5">
        <w:t xml:space="preserve">The Committee should hear in May if we have been successful. It was a mammoth application and </w:t>
      </w:r>
      <w:r w:rsidR="003D71C7">
        <w:t>a great team effort</w:t>
      </w:r>
      <w:r w:rsidR="00932FDE">
        <w:t xml:space="preserve">. </w:t>
      </w:r>
    </w:p>
    <w:p w14:paraId="5B5EDDB5" w14:textId="28B46212" w:rsidR="00A874F5" w:rsidRDefault="004607AD" w:rsidP="00A874F5">
      <w:pPr>
        <w:spacing w:before="240"/>
        <w:ind w:left="567"/>
      </w:pPr>
      <w:r>
        <w:t xml:space="preserve">I am thrilled to report that </w:t>
      </w:r>
      <w:r w:rsidR="00A874F5">
        <w:t>Community Action Suffolk ha</w:t>
      </w:r>
      <w:r w:rsidR="00563FBB">
        <w:t>ve</w:t>
      </w:r>
      <w:r w:rsidR="00A874F5">
        <w:t xml:space="preserve"> willingly accepted the Committee’s invitation to host the Annual Village Halls and Community Buildings conference. This is due to take place on Wednesday 10</w:t>
      </w:r>
      <w:r w:rsidR="00A874F5" w:rsidRPr="00307CE4">
        <w:rPr>
          <w:vertAlign w:val="superscript"/>
        </w:rPr>
        <w:t>th</w:t>
      </w:r>
      <w:r w:rsidR="00A874F5">
        <w:t xml:space="preserve"> June 2026. The honour of hosting these conferences is usually reserved for much larger venues</w:t>
      </w:r>
      <w:r w:rsidR="008E64EA">
        <w:t>,</w:t>
      </w:r>
      <w:r w:rsidR="00A874F5">
        <w:t xml:space="preserve"> but the delegation from CAS had been so impressed with the enthusiasm of the Committee and the wonderful facilities at the Hall that they picked Bucklesham as their first choice over all the other possible locations. </w:t>
      </w:r>
    </w:p>
    <w:p w14:paraId="1226A8AD" w14:textId="6A5DAA22" w:rsidR="00A874F5" w:rsidRDefault="00A874F5" w:rsidP="00A874F5">
      <w:pPr>
        <w:spacing w:before="240"/>
        <w:ind w:left="567"/>
      </w:pPr>
      <w:r>
        <w:lastRenderedPageBreak/>
        <w:t>The 50</w:t>
      </w:r>
      <w:r w:rsidRPr="00DA4FD8">
        <w:rPr>
          <w:vertAlign w:val="superscript"/>
        </w:rPr>
        <w:t>th</w:t>
      </w:r>
      <w:r>
        <w:t xml:space="preserve"> Anniversary of the Hall celebrations ha</w:t>
      </w:r>
      <w:r w:rsidR="004607AD">
        <w:t>s</w:t>
      </w:r>
      <w:r>
        <w:t xml:space="preserve"> been advertised in the Bugle and a lot of interest ha</w:t>
      </w:r>
      <w:r w:rsidR="004607AD">
        <w:t>s</w:t>
      </w:r>
      <w:r>
        <w:t xml:space="preserve"> been shown. The 100 Club, being organised to fund the celebrations, </w:t>
      </w:r>
      <w:r w:rsidR="004607AD">
        <w:t>is</w:t>
      </w:r>
      <w:r>
        <w:t xml:space="preserve"> already proving to be a big success and only 27 numbers remain</w:t>
      </w:r>
      <w:r w:rsidR="004607AD">
        <w:t>ing</w:t>
      </w:r>
      <w:r>
        <w:t xml:space="preserve"> unsold, despite the draw not being until November.</w:t>
      </w:r>
    </w:p>
    <w:p w14:paraId="59260896" w14:textId="323ECE27" w:rsidR="00A874F5" w:rsidRPr="00E43034" w:rsidRDefault="004607AD" w:rsidP="00782CA3">
      <w:pPr>
        <w:spacing w:before="240" w:after="0"/>
        <w:ind w:left="567"/>
      </w:pPr>
      <w:r>
        <w:t>We will be hosting the following c</w:t>
      </w:r>
      <w:r w:rsidR="00A874F5">
        <w:t xml:space="preserve">elebratory events </w:t>
      </w:r>
      <w:r>
        <w:t xml:space="preserve">later this year - </w:t>
      </w:r>
    </w:p>
    <w:p w14:paraId="732E76BA" w14:textId="77777777" w:rsidR="00164A48" w:rsidRPr="00164A48" w:rsidRDefault="00A874F5" w:rsidP="009B4DEC">
      <w:pPr>
        <w:pStyle w:val="ListParagraph"/>
        <w:numPr>
          <w:ilvl w:val="0"/>
          <w:numId w:val="19"/>
        </w:numPr>
        <w:spacing w:before="240"/>
        <w:ind w:left="851" w:hanging="284"/>
      </w:pPr>
      <w:r w:rsidRPr="00164A48">
        <w:rPr>
          <w:b/>
          <w:bCs/>
        </w:rPr>
        <w:t>1970s Night with 70s rock band on Friday 31</w:t>
      </w:r>
      <w:r w:rsidRPr="00164A48">
        <w:rPr>
          <w:b/>
          <w:bCs/>
          <w:vertAlign w:val="superscript"/>
        </w:rPr>
        <w:t>st</w:t>
      </w:r>
      <w:r w:rsidRPr="00164A48">
        <w:rPr>
          <w:b/>
          <w:bCs/>
        </w:rPr>
        <w:t xml:space="preserve"> July 2026</w:t>
      </w:r>
    </w:p>
    <w:p w14:paraId="425EC134" w14:textId="77C24719" w:rsidR="00A874F5" w:rsidRPr="00E43034" w:rsidRDefault="00421DE4" w:rsidP="00164A48">
      <w:pPr>
        <w:pStyle w:val="ListParagraph"/>
        <w:spacing w:before="240"/>
        <w:ind w:left="567"/>
        <w:contextualSpacing w:val="0"/>
      </w:pPr>
      <w:r>
        <w:t xml:space="preserve">Thin Wild Mercury, </w:t>
      </w:r>
      <w:r w:rsidR="00A874F5" w:rsidRPr="00E43034">
        <w:t xml:space="preserve">will provide a rock band </w:t>
      </w:r>
      <w:r>
        <w:t>with t</w:t>
      </w:r>
      <w:r w:rsidR="00A874F5" w:rsidRPr="00E43034">
        <w:t>wo 45 minute sets</w:t>
      </w:r>
      <w:r>
        <w:t xml:space="preserve"> </w:t>
      </w:r>
      <w:r w:rsidR="00A874F5" w:rsidRPr="00E43034">
        <w:t>played, starting from 7.30pm to 8:15, with a 30 minute break, and then again from 8:45 to 9:30. All music played will be from the 1970s, with a gimmick ticket price of £1.</w:t>
      </w:r>
      <w:r w:rsidR="00A874F5">
        <w:t>50</w:t>
      </w:r>
      <w:r w:rsidR="00A874F5" w:rsidRPr="00E43034">
        <w:t xml:space="preserve"> (as it would have been in 1976). It will be a bring your own drinks and nibbles event. </w:t>
      </w:r>
    </w:p>
    <w:p w14:paraId="4826BF2F" w14:textId="77777777" w:rsidR="00A874F5" w:rsidRPr="00E43034" w:rsidRDefault="00A874F5" w:rsidP="00974C3A">
      <w:pPr>
        <w:pStyle w:val="ListParagraph"/>
        <w:numPr>
          <w:ilvl w:val="0"/>
          <w:numId w:val="19"/>
        </w:numPr>
        <w:spacing w:before="240" w:after="0"/>
      </w:pPr>
      <w:r w:rsidRPr="005D53C6">
        <w:rPr>
          <w:b/>
          <w:bCs/>
        </w:rPr>
        <w:t>Children’s party on the afternoon of Friday 21st August 2026</w:t>
      </w:r>
    </w:p>
    <w:p w14:paraId="11813901" w14:textId="79DB8537" w:rsidR="00A874F5" w:rsidRPr="00E43034" w:rsidRDefault="00A874F5" w:rsidP="00A874F5">
      <w:pPr>
        <w:spacing w:before="240"/>
        <w:ind w:left="567"/>
      </w:pPr>
      <w:r w:rsidRPr="00E43034">
        <w:t xml:space="preserve">All village children and grandchildren of primary school age </w:t>
      </w:r>
      <w:r w:rsidR="00421DE4">
        <w:t xml:space="preserve">are </w:t>
      </w:r>
      <w:r w:rsidRPr="00E43034">
        <w:t xml:space="preserve">invited to a traditional 1970s party – traditional games to be played and retro food to be served – 2pm to 4pm. </w:t>
      </w:r>
    </w:p>
    <w:p w14:paraId="2574A76B" w14:textId="77777777" w:rsidR="00A874F5" w:rsidRPr="00E43034" w:rsidRDefault="00A874F5" w:rsidP="00974C3A">
      <w:pPr>
        <w:pStyle w:val="ListParagraph"/>
        <w:numPr>
          <w:ilvl w:val="0"/>
          <w:numId w:val="19"/>
        </w:numPr>
        <w:spacing w:before="240" w:after="0"/>
      </w:pPr>
      <w:r w:rsidRPr="005D53C6">
        <w:rPr>
          <w:b/>
          <w:bCs/>
        </w:rPr>
        <w:t>Hall Open Day on Saturday 26th September 2026</w:t>
      </w:r>
    </w:p>
    <w:p w14:paraId="0747755D" w14:textId="252D6535" w:rsidR="00A874F5" w:rsidRPr="00E43034" w:rsidRDefault="00A874F5" w:rsidP="00A874F5">
      <w:pPr>
        <w:spacing w:before="240"/>
        <w:ind w:left="567"/>
      </w:pPr>
      <w:r w:rsidRPr="00E43034">
        <w:t xml:space="preserve">All Hall user groups </w:t>
      </w:r>
      <w:r w:rsidR="00421DE4">
        <w:t xml:space="preserve">are </w:t>
      </w:r>
      <w:r w:rsidRPr="00E43034">
        <w:t xml:space="preserve">invited to have a table at the Open Day (10am to 3pm) promoting their activities, complementary teas and coffees to be served, the whole village invited to show-off the Hall and advertise the space. </w:t>
      </w:r>
    </w:p>
    <w:p w14:paraId="5B6E1AD2" w14:textId="77777777" w:rsidR="00A874F5" w:rsidRPr="00E43034" w:rsidRDefault="00A874F5" w:rsidP="00974C3A">
      <w:pPr>
        <w:pStyle w:val="ListParagraph"/>
        <w:numPr>
          <w:ilvl w:val="0"/>
          <w:numId w:val="19"/>
        </w:numPr>
        <w:spacing w:before="240" w:after="0"/>
      </w:pPr>
      <w:r w:rsidRPr="005D53C6">
        <w:rPr>
          <w:b/>
          <w:bCs/>
        </w:rPr>
        <w:t>Beetle Drive Friday 23rd October 2026</w:t>
      </w:r>
    </w:p>
    <w:p w14:paraId="2A07C04F" w14:textId="77777777" w:rsidR="00A874F5" w:rsidRDefault="00A874F5" w:rsidP="00782CA3">
      <w:pPr>
        <w:spacing w:before="240" w:after="0"/>
        <w:ind w:left="567"/>
      </w:pPr>
      <w:r w:rsidRPr="00E43034">
        <w:t>The final fun event of the year, a retro Beetle Drive, evening entertainment for all the family.</w:t>
      </w:r>
    </w:p>
    <w:p w14:paraId="540D2B9F" w14:textId="77777777" w:rsidR="009B4DEC" w:rsidRDefault="009B4DEC" w:rsidP="009B4DEC">
      <w:pPr>
        <w:spacing w:after="0"/>
        <w:ind w:left="567"/>
      </w:pPr>
    </w:p>
    <w:p w14:paraId="462A1330" w14:textId="60C6D094" w:rsidR="009B4DEC" w:rsidRDefault="009B4DEC" w:rsidP="009B4DEC">
      <w:pPr>
        <w:spacing w:after="0"/>
        <w:ind w:left="567"/>
      </w:pPr>
      <w:r>
        <w:t>After considerable careful deliberation, a very momentous decision was taken with regards to the future of the Hall. For several months discussions have been had between the Village Hall Committee and the Parish Council as to whether the Council would consider becoming Sole Trustee of the Hall. Extensive legal and professional advice was sought and received from Community Action Suffolk. A public meeting was held in the Village Hall in February and all residents of the village were invited to attend. The overwhelming majority were in favour of this change, and the Parish Council accepted the request. As of 8</w:t>
      </w:r>
      <w:r w:rsidRPr="009B4DEC">
        <w:rPr>
          <w:vertAlign w:val="superscript"/>
        </w:rPr>
        <w:t>th</w:t>
      </w:r>
      <w:r>
        <w:t xml:space="preserve"> April 2026, the Parish Council </w:t>
      </w:r>
      <w:r w:rsidR="00EF222E">
        <w:t>are Sole Trustee of the Hall, with the Village Hall Committee continuing to manage the Hall on a day to day basis.</w:t>
      </w:r>
      <w:r w:rsidR="00471BC2">
        <w:t xml:space="preserve"> A Resolution to the original Trust Deed was </w:t>
      </w:r>
      <w:r w:rsidR="003B1984">
        <w:t xml:space="preserve">proposed by Evelyn Bloomfield. </w:t>
      </w:r>
      <w:r w:rsidR="002B0042">
        <w:t>This was very significant as Evelyn’s father gave the village the land for the Hall</w:t>
      </w:r>
      <w:r w:rsidR="00974C3A">
        <w:t>.</w:t>
      </w:r>
    </w:p>
    <w:p w14:paraId="15DF20FB" w14:textId="77777777" w:rsidR="00EF222E" w:rsidRDefault="00EF222E" w:rsidP="009B4DEC">
      <w:pPr>
        <w:spacing w:after="0"/>
        <w:ind w:left="567"/>
      </w:pPr>
    </w:p>
    <w:p w14:paraId="57EAE37D" w14:textId="5169191C" w:rsidR="0016342B" w:rsidRDefault="00585A60" w:rsidP="009B4DEC">
      <w:pPr>
        <w:spacing w:after="0"/>
        <w:ind w:left="567"/>
      </w:pPr>
      <w:r>
        <w:t>I would like to express my gratitude to a very hardworking Committee who ha</w:t>
      </w:r>
      <w:r w:rsidR="00A85627">
        <w:t xml:space="preserve">ve worked together extremely well </w:t>
      </w:r>
      <w:r w:rsidR="0022399E">
        <w:t xml:space="preserve">again </w:t>
      </w:r>
      <w:r w:rsidR="00A85627">
        <w:t>this year. Huge thanks also go to Terry and Lynda</w:t>
      </w:r>
      <w:r w:rsidR="0037155F">
        <w:t>, our Hall caretakers, who have kept the Hall in excellent condition and gone above and beyond on numerous occasions.</w:t>
      </w:r>
      <w:r w:rsidR="00D34CE5">
        <w:t xml:space="preserve"> </w:t>
      </w:r>
      <w:r w:rsidR="00B21DF3">
        <w:t>M</w:t>
      </w:r>
      <w:r w:rsidR="00B21DF3" w:rsidRPr="00B21DF3">
        <w:t xml:space="preserve">y biggest </w:t>
      </w:r>
      <w:r w:rsidR="00B21DF3">
        <w:t>‘</w:t>
      </w:r>
      <w:r w:rsidR="00B21DF3" w:rsidRPr="00B21DF3">
        <w:t>thank you</w:t>
      </w:r>
      <w:r w:rsidR="00B21DF3">
        <w:t>’</w:t>
      </w:r>
      <w:r w:rsidR="00B21DF3" w:rsidRPr="00B21DF3">
        <w:t xml:space="preserve"> is to Ruth who has done an amazing job as secretary, chief money</w:t>
      </w:r>
      <w:r w:rsidR="00B21DF3">
        <w:t>-</w:t>
      </w:r>
      <w:r w:rsidR="00B21DF3" w:rsidRPr="00B21DF3">
        <w:t xml:space="preserve">getter, </w:t>
      </w:r>
      <w:r w:rsidR="00782CA3">
        <w:t xml:space="preserve">and </w:t>
      </w:r>
      <w:r w:rsidR="00B21DF3" w:rsidRPr="00B21DF3">
        <w:t>punch bag to some</w:t>
      </w:r>
      <w:r w:rsidR="0029643A">
        <w:t>,</w:t>
      </w:r>
      <w:r w:rsidR="00B21DF3" w:rsidRPr="00B21DF3">
        <w:t xml:space="preserve"> but still comes through smiling</w:t>
      </w:r>
      <w:r w:rsidR="003D65C4">
        <w:t>. I</w:t>
      </w:r>
      <w:r w:rsidR="00B21DF3" w:rsidRPr="00B21DF3">
        <w:t>t’s safe to say without her the Village Hall would be in a very precarious position so thank you for all your hard work and long may it continue.</w:t>
      </w:r>
    </w:p>
    <w:p w14:paraId="72DE2E69" w14:textId="77777777" w:rsidR="0037155F" w:rsidRDefault="0037155F" w:rsidP="009B4DEC">
      <w:pPr>
        <w:spacing w:after="0"/>
        <w:ind w:left="567"/>
      </w:pPr>
    </w:p>
    <w:p w14:paraId="3470FB51" w14:textId="34A70D39" w:rsidR="0037155F" w:rsidRDefault="0037155F" w:rsidP="00EA5EC3">
      <w:pPr>
        <w:ind w:left="567"/>
      </w:pPr>
      <w:r>
        <w:t xml:space="preserve">I very much look forward to working with you </w:t>
      </w:r>
      <w:r w:rsidR="003D65C4">
        <w:t xml:space="preserve">all </w:t>
      </w:r>
      <w:r>
        <w:t>as your chair in the year ahead.</w:t>
      </w:r>
    </w:p>
    <w:p w14:paraId="033925CF" w14:textId="74AEC17E" w:rsidR="00164A48" w:rsidRDefault="0037155F" w:rsidP="00EA5EC3">
      <w:pPr>
        <w:spacing w:after="0"/>
        <w:ind w:left="567"/>
      </w:pPr>
      <w:r>
        <w:t>David Riddleston</w:t>
      </w:r>
      <w:r w:rsidR="00D34CE5">
        <w:t>, Chair of Bucklesham Village Hall Committee.</w:t>
      </w:r>
    </w:p>
    <w:sectPr w:rsidR="00164A48" w:rsidSect="008012F5">
      <w:headerReference w:type="default" r:id="rId8"/>
      <w:footerReference w:type="default" r:id="rId9"/>
      <w:headerReference w:type="first" r:id="rId10"/>
      <w:foot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BD38" w14:textId="77777777" w:rsidR="00E90B9F" w:rsidRDefault="00E90B9F" w:rsidP="00B95F9A">
      <w:pPr>
        <w:spacing w:after="0" w:line="240" w:lineRule="auto"/>
      </w:pPr>
      <w:r>
        <w:separator/>
      </w:r>
    </w:p>
  </w:endnote>
  <w:endnote w:type="continuationSeparator" w:id="0">
    <w:p w14:paraId="56CC8DC0" w14:textId="77777777" w:rsidR="00E90B9F" w:rsidRDefault="00E90B9F" w:rsidP="00B9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E8A8" w14:textId="3EF8A586" w:rsidR="00D20DB4" w:rsidRPr="00815FB5" w:rsidRDefault="00D20DB4" w:rsidP="00D20DB4">
    <w:pPr>
      <w:pStyle w:val="Footer"/>
      <w:jc w:val="center"/>
      <w:rPr>
        <w:rFonts w:ascii="Georgia" w:hAnsi="Georgia" w:cstheme="minorHAnsi"/>
        <w:color w:val="385623" w:themeColor="accent6" w:themeShade="80"/>
        <w:lang w:val="en-US"/>
      </w:rPr>
    </w:pPr>
    <w:r w:rsidRPr="00815FB5">
      <w:rPr>
        <w:rFonts w:ascii="Georgia" w:hAnsi="Georgia" w:cstheme="minorHAnsi"/>
        <w:color w:val="385623" w:themeColor="accent6" w:themeShade="80"/>
        <w:lang w:val="en-US"/>
      </w:rPr>
      <w:t xml:space="preserve">Bucklesham Village Hall ~ Charity </w:t>
    </w:r>
    <w:r w:rsidR="00B1199D" w:rsidRPr="00815FB5">
      <w:rPr>
        <w:rFonts w:ascii="Georgia" w:hAnsi="Georgia" w:cstheme="minorHAnsi"/>
        <w:color w:val="385623" w:themeColor="accent6" w:themeShade="80"/>
        <w:lang w:val="en-US"/>
      </w:rPr>
      <w:t>N</w:t>
    </w:r>
    <w:r w:rsidRPr="00815FB5">
      <w:rPr>
        <w:rFonts w:ascii="Georgia" w:hAnsi="Georgia" w:cstheme="minorHAnsi"/>
        <w:color w:val="385623" w:themeColor="accent6" w:themeShade="80"/>
        <w:lang w:val="en-US"/>
      </w:rPr>
      <w:t xml:space="preserve">umber 304718 </w:t>
    </w:r>
  </w:p>
  <w:p w14:paraId="605B7ABD" w14:textId="40FD5C4A" w:rsidR="00D20DB4" w:rsidRDefault="00467059" w:rsidP="00467059">
    <w:pPr>
      <w:pStyle w:val="Footer"/>
      <w:jc w:val="center"/>
    </w:pPr>
    <w:r>
      <w:rPr>
        <w:rFonts w:ascii="Georgia" w:hAnsi="Georgia" w:cstheme="minorHAnsi"/>
        <w:color w:val="385623" w:themeColor="accent6" w:themeShade="80"/>
        <w:lang w:val="en-US"/>
      </w:rPr>
      <w:t xml:space="preserve">Chair, </w:t>
    </w:r>
    <w:r w:rsidR="00ED30DC">
      <w:rPr>
        <w:rFonts w:ascii="Georgia" w:hAnsi="Georgia" w:cstheme="minorHAnsi"/>
        <w:color w:val="385623" w:themeColor="accent6" w:themeShade="80"/>
        <w:lang w:val="en-US"/>
      </w:rPr>
      <w:t>David Riddleston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1F44" w14:textId="5D0E341E" w:rsidR="00F96014" w:rsidRPr="00815FB5" w:rsidRDefault="00F96014" w:rsidP="00467059">
    <w:pPr>
      <w:pStyle w:val="Footer"/>
      <w:rPr>
        <w:rFonts w:ascii="Georgia" w:hAnsi="Georgia" w:cstheme="minorHAnsi"/>
        <w:color w:val="385623" w:themeColor="accent6" w:themeShade="80"/>
        <w:lang w:val="en-US"/>
      </w:rPr>
    </w:pPr>
    <w:r>
      <w:rPr>
        <w:b/>
        <w:bCs/>
      </w:rPr>
      <w:tab/>
    </w:r>
  </w:p>
  <w:p w14:paraId="399733D0" w14:textId="77777777" w:rsidR="00EA5EC3" w:rsidRPr="00815FB5" w:rsidRDefault="00EA5EC3" w:rsidP="00EA5EC3">
    <w:pPr>
      <w:pStyle w:val="Footer"/>
      <w:jc w:val="center"/>
      <w:rPr>
        <w:rFonts w:ascii="Georgia" w:hAnsi="Georgia" w:cstheme="minorHAnsi"/>
        <w:color w:val="385623" w:themeColor="accent6" w:themeShade="80"/>
        <w:lang w:val="en-US"/>
      </w:rPr>
    </w:pPr>
    <w:r w:rsidRPr="00815FB5">
      <w:rPr>
        <w:rFonts w:ascii="Georgia" w:hAnsi="Georgia" w:cstheme="minorHAnsi"/>
        <w:color w:val="385623" w:themeColor="accent6" w:themeShade="80"/>
        <w:lang w:val="en-US"/>
      </w:rPr>
      <w:t xml:space="preserve">Bucklesham Village Hall ~ Charity Number 304718 </w:t>
    </w:r>
  </w:p>
  <w:p w14:paraId="78AB9098" w14:textId="77777777" w:rsidR="00EA5EC3" w:rsidRDefault="00EA5EC3" w:rsidP="00EA5EC3">
    <w:pPr>
      <w:pStyle w:val="Footer"/>
      <w:jc w:val="center"/>
    </w:pPr>
    <w:r>
      <w:rPr>
        <w:rFonts w:ascii="Georgia" w:hAnsi="Georgia" w:cstheme="minorHAnsi"/>
        <w:color w:val="385623" w:themeColor="accent6" w:themeShade="80"/>
        <w:lang w:val="en-US"/>
      </w:rPr>
      <w:t>Chair, David Riddleston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BCAC" w14:textId="77777777" w:rsidR="00E90B9F" w:rsidRDefault="00E90B9F" w:rsidP="00B95F9A">
      <w:pPr>
        <w:spacing w:after="0" w:line="240" w:lineRule="auto"/>
      </w:pPr>
      <w:r>
        <w:separator/>
      </w:r>
    </w:p>
  </w:footnote>
  <w:footnote w:type="continuationSeparator" w:id="0">
    <w:p w14:paraId="35E2B204" w14:textId="77777777" w:rsidR="00E90B9F" w:rsidRDefault="00E90B9F" w:rsidP="00B95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260586"/>
      <w:docPartObj>
        <w:docPartGallery w:val="Page Numbers (Top of Page)"/>
        <w:docPartUnique/>
      </w:docPartObj>
    </w:sdtPr>
    <w:sdtEndPr>
      <w:rPr>
        <w:color w:val="7F7F7F" w:themeColor="background1" w:themeShade="7F"/>
        <w:spacing w:val="60"/>
      </w:rPr>
    </w:sdtEndPr>
    <w:sdtContent>
      <w:p w14:paraId="06450730" w14:textId="5C14A5EE" w:rsidR="00A82AFE" w:rsidRDefault="00A82AFE">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857098" w14:textId="77777777" w:rsidR="008012F5" w:rsidRDefault="00801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530F" w14:textId="77777777" w:rsidR="00583D64" w:rsidRDefault="00583D64" w:rsidP="00583D64">
    <w:pPr>
      <w:pStyle w:val="Header"/>
      <w:jc w:val="center"/>
      <w:rPr>
        <w:rFonts w:ascii="Georgia" w:hAnsi="Georgia"/>
        <w:b/>
        <w:color w:val="385623" w:themeColor="accent6" w:themeShade="80"/>
        <w:sz w:val="52"/>
      </w:rPr>
    </w:pPr>
    <w:r w:rsidRPr="00B36CFC">
      <w:rPr>
        <w:rFonts w:ascii="Georgia" w:hAnsi="Georgia"/>
        <w:b/>
        <w:color w:val="385623" w:themeColor="accent6" w:themeShade="80"/>
        <w:sz w:val="52"/>
      </w:rPr>
      <w:t xml:space="preserve">BUCKLESHAM </w:t>
    </w:r>
    <w:r>
      <w:rPr>
        <w:rFonts w:ascii="Georgia" w:hAnsi="Georgia"/>
        <w:b/>
        <w:color w:val="385623" w:themeColor="accent6" w:themeShade="80"/>
        <w:sz w:val="52"/>
      </w:rPr>
      <w:t>VILLAGE HALL</w:t>
    </w:r>
  </w:p>
  <w:p w14:paraId="1D2718A7" w14:textId="77777777" w:rsidR="00583D64" w:rsidRDefault="00583D64" w:rsidP="00583D64">
    <w:pPr>
      <w:pStyle w:val="Header"/>
      <w:jc w:val="center"/>
      <w:rPr>
        <w:rFonts w:ascii="Georgia" w:hAnsi="Georgia"/>
        <w:color w:val="385623" w:themeColor="accent6" w:themeShade="80"/>
        <w:sz w:val="28"/>
      </w:rPr>
    </w:pPr>
    <w:r>
      <w:rPr>
        <w:b/>
        <w:noProof/>
        <w:color w:val="FF0000"/>
        <w:sz w:val="4"/>
        <w:szCs w:val="64"/>
      </w:rPr>
      <w:drawing>
        <wp:anchor distT="0" distB="0" distL="114300" distR="114300" simplePos="0" relativeHeight="251659264" behindDoc="1" locked="0" layoutInCell="1" allowOverlap="1" wp14:anchorId="0EE49002" wp14:editId="71755DC3">
          <wp:simplePos x="0" y="0"/>
          <wp:positionH relativeFrom="margin">
            <wp:posOffset>-161925</wp:posOffset>
          </wp:positionH>
          <wp:positionV relativeFrom="paragraph">
            <wp:posOffset>247015</wp:posOffset>
          </wp:positionV>
          <wp:extent cx="719455" cy="450850"/>
          <wp:effectExtent l="0" t="0" r="4445" b="6350"/>
          <wp:wrapNone/>
          <wp:docPr id="89089685" name="Picture 890896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easant.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719455" cy="450850"/>
                  </a:xfrm>
                  <a:prstGeom prst="rect">
                    <a:avLst/>
                  </a:prstGeom>
                </pic:spPr>
              </pic:pic>
            </a:graphicData>
          </a:graphic>
          <wp14:sizeRelH relativeFrom="page">
            <wp14:pctWidth>0</wp14:pctWidth>
          </wp14:sizeRelH>
          <wp14:sizeRelV relativeFrom="page">
            <wp14:pctHeight>0</wp14:pctHeight>
          </wp14:sizeRelV>
        </wp:anchor>
      </w:drawing>
    </w:r>
    <w:r w:rsidRPr="00B95F9A">
      <w:rPr>
        <w:rFonts w:ascii="Georgia" w:hAnsi="Georgia"/>
        <w:b/>
        <w:i/>
        <w:iCs/>
        <w:color w:val="385623" w:themeColor="accent6" w:themeShade="80"/>
        <w:sz w:val="28"/>
        <w:szCs w:val="10"/>
      </w:rPr>
      <w:t>HELD IN TRUST B</w:t>
    </w:r>
    <w:r>
      <w:rPr>
        <w:rFonts w:ascii="Georgia" w:hAnsi="Georgia"/>
        <w:b/>
        <w:i/>
        <w:iCs/>
        <w:color w:val="385623" w:themeColor="accent6" w:themeShade="80"/>
        <w:sz w:val="28"/>
        <w:szCs w:val="10"/>
      </w:rPr>
      <w:t>Y</w:t>
    </w:r>
    <w:r w:rsidRPr="00B95F9A">
      <w:rPr>
        <w:rFonts w:ascii="Georgia" w:hAnsi="Georgia"/>
        <w:b/>
        <w:i/>
        <w:iCs/>
        <w:color w:val="385623" w:themeColor="accent6" w:themeShade="80"/>
        <w:sz w:val="28"/>
        <w:szCs w:val="10"/>
      </w:rPr>
      <w:t xml:space="preserve"> BUCKLESHAM PARISH COUNCIL</w:t>
    </w:r>
    <w:r w:rsidRPr="00B95F9A">
      <w:rPr>
        <w:rFonts w:ascii="Georgia" w:hAnsi="Georgia"/>
        <w:b/>
        <w:color w:val="385623" w:themeColor="accent6" w:themeShade="80"/>
        <w:sz w:val="28"/>
        <w:szCs w:val="10"/>
      </w:rPr>
      <w:t xml:space="preserve"> </w:t>
    </w:r>
  </w:p>
  <w:p w14:paraId="7FE98CF7" w14:textId="2A4993E6" w:rsidR="00583D64" w:rsidRPr="00B36CFC" w:rsidRDefault="00583D64" w:rsidP="00583D64">
    <w:pPr>
      <w:pStyle w:val="Header"/>
      <w:jc w:val="center"/>
      <w:rPr>
        <w:rFonts w:ascii="Georgia" w:hAnsi="Georgia"/>
        <w:color w:val="385623" w:themeColor="accent6" w:themeShade="80"/>
        <w:sz w:val="28"/>
      </w:rPr>
    </w:pPr>
    <w:r w:rsidRPr="00B36CFC">
      <w:rPr>
        <w:rFonts w:ascii="Georgia" w:hAnsi="Georgia"/>
        <w:color w:val="385623" w:themeColor="accent6" w:themeShade="80"/>
        <w:sz w:val="28"/>
      </w:rPr>
      <w:t xml:space="preserve"> </w:t>
    </w:r>
    <w:r>
      <w:rPr>
        <w:rFonts w:ascii="Georgia" w:hAnsi="Georgia"/>
        <w:color w:val="385623" w:themeColor="accent6" w:themeShade="80"/>
        <w:sz w:val="28"/>
      </w:rPr>
      <w:t>Ruth Johnson,</w:t>
    </w:r>
    <w:r w:rsidRPr="00B36CFC">
      <w:rPr>
        <w:rFonts w:ascii="Georgia" w:hAnsi="Georgia"/>
        <w:color w:val="385623" w:themeColor="accent6" w:themeShade="80"/>
        <w:sz w:val="28"/>
      </w:rPr>
      <w:t xml:space="preserve"> Clerk to the </w:t>
    </w:r>
    <w:r>
      <w:rPr>
        <w:rFonts w:ascii="Georgia" w:hAnsi="Georgia"/>
        <w:color w:val="385623" w:themeColor="accent6" w:themeShade="80"/>
        <w:sz w:val="28"/>
      </w:rPr>
      <w:t>Village Hall</w:t>
    </w:r>
  </w:p>
  <w:p w14:paraId="3DD1D8D1" w14:textId="77777777" w:rsidR="00583D64" w:rsidRPr="00B36CFC" w:rsidRDefault="00583D64" w:rsidP="00583D64">
    <w:pPr>
      <w:pStyle w:val="Header"/>
      <w:jc w:val="center"/>
      <w:rPr>
        <w:rFonts w:ascii="Georgia" w:hAnsi="Georgia"/>
        <w:color w:val="385623" w:themeColor="accent6" w:themeShade="80"/>
        <w:sz w:val="28"/>
      </w:rPr>
    </w:pPr>
    <w:r>
      <w:rPr>
        <w:rFonts w:ascii="Georgia" w:hAnsi="Georgia"/>
        <w:color w:val="385623" w:themeColor="accent6" w:themeShade="80"/>
        <w:sz w:val="28"/>
      </w:rPr>
      <w:t>54 Levington Lane, Bucklesham, Ipswich IP10 0DZ</w:t>
    </w:r>
  </w:p>
  <w:p w14:paraId="242086EA" w14:textId="5480777B" w:rsidR="00583D64" w:rsidRPr="00B36CFC" w:rsidRDefault="00583D64" w:rsidP="00583D64">
    <w:pPr>
      <w:pStyle w:val="Footer"/>
      <w:pBdr>
        <w:bottom w:val="single" w:sz="4" w:space="1" w:color="auto"/>
      </w:pBdr>
      <w:rPr>
        <w:rFonts w:ascii="Georgia" w:hAnsi="Georgia"/>
        <w:color w:val="385623" w:themeColor="accent6" w:themeShade="80"/>
        <w:sz w:val="28"/>
      </w:rPr>
    </w:pPr>
    <w:r w:rsidRPr="00B36CFC">
      <w:rPr>
        <w:rFonts w:ascii="Georgia" w:hAnsi="Georgia"/>
        <w:color w:val="385623" w:themeColor="accent6" w:themeShade="80"/>
        <w:sz w:val="28"/>
      </w:rPr>
      <w:ptab w:relativeTo="margin" w:alignment="center" w:leader="none"/>
    </w:r>
    <w:r>
      <w:rPr>
        <w:rFonts w:ascii="Georgia" w:hAnsi="Georgia"/>
        <w:color w:val="385623" w:themeColor="accent6" w:themeShade="80"/>
        <w:sz w:val="28"/>
      </w:rPr>
      <w:t>buckleshamvillagehall@gmail.com</w:t>
    </w:r>
    <w:r w:rsidRPr="00B36CFC">
      <w:rPr>
        <w:rFonts w:ascii="Georgia" w:hAnsi="Georgia"/>
        <w:color w:val="385623" w:themeColor="accent6" w:themeShade="80"/>
        <w:sz w:val="28"/>
      </w:rPr>
      <w:ptab w:relativeTo="margin" w:alignment="right" w:leader="none"/>
    </w:r>
    <w:r w:rsidRPr="00B36CFC">
      <w:rPr>
        <w:rFonts w:ascii="Georgia" w:hAnsi="Georgia"/>
        <w:color w:val="385623" w:themeColor="accent6" w:themeShade="80"/>
        <w:sz w:val="28"/>
      </w:rPr>
      <w:t>07</w:t>
    </w:r>
    <w:r>
      <w:rPr>
        <w:rFonts w:ascii="Georgia" w:hAnsi="Georgia"/>
        <w:color w:val="385623" w:themeColor="accent6" w:themeShade="80"/>
        <w:sz w:val="28"/>
      </w:rPr>
      <w:t>854 712 734</w:t>
    </w:r>
  </w:p>
  <w:p w14:paraId="7AEDEBD6" w14:textId="77777777" w:rsidR="00583D64" w:rsidRDefault="0058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FAE"/>
    <w:multiLevelType w:val="hybridMultilevel"/>
    <w:tmpl w:val="52B44E6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1A06191A"/>
    <w:multiLevelType w:val="hybridMultilevel"/>
    <w:tmpl w:val="ED00CF08"/>
    <w:lvl w:ilvl="0" w:tplc="8DF8F4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64118"/>
    <w:multiLevelType w:val="hybridMultilevel"/>
    <w:tmpl w:val="D336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E63BD"/>
    <w:multiLevelType w:val="hybridMultilevel"/>
    <w:tmpl w:val="24287D78"/>
    <w:lvl w:ilvl="0" w:tplc="0ABE9E50">
      <w:start w:val="2"/>
      <w:numFmt w:val="decimal"/>
      <w:lvlText w:val="%1."/>
      <w:lvlJc w:val="left"/>
      <w:pPr>
        <w:ind w:left="221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705F7"/>
    <w:multiLevelType w:val="multilevel"/>
    <w:tmpl w:val="FEE42FB2"/>
    <w:lvl w:ilvl="0">
      <w:start w:val="12"/>
      <w:numFmt w:val="decimal"/>
      <w:lvlText w:val="%1"/>
      <w:lvlJc w:val="left"/>
      <w:pPr>
        <w:ind w:left="506" w:hanging="506"/>
      </w:pPr>
      <w:rPr>
        <w:rFonts w:hint="default"/>
      </w:rPr>
    </w:lvl>
    <w:lvl w:ilvl="1">
      <w:start w:val="5"/>
      <w:numFmt w:val="decimal"/>
      <w:lvlText w:val="%1.%2"/>
      <w:lvlJc w:val="left"/>
      <w:pPr>
        <w:ind w:left="1073" w:hanging="50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285455E"/>
    <w:multiLevelType w:val="hybridMultilevel"/>
    <w:tmpl w:val="0150BDB2"/>
    <w:lvl w:ilvl="0" w:tplc="FFFFFFFF">
      <w:start w:val="1"/>
      <w:numFmt w:val="decimal"/>
      <w:lvlText w:val="%1."/>
      <w:lvlJc w:val="left"/>
      <w:pPr>
        <w:ind w:left="1287" w:hanging="360"/>
      </w:pPr>
      <w:rPr>
        <w:rFonts w:hint="default"/>
        <w:b/>
      </w:rPr>
    </w:lvl>
    <w:lvl w:ilvl="1" w:tplc="0809000F">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831670D"/>
    <w:multiLevelType w:val="hybridMultilevel"/>
    <w:tmpl w:val="5532CF4E"/>
    <w:lvl w:ilvl="0" w:tplc="08090015">
      <w:start w:val="1"/>
      <w:numFmt w:val="upperLetter"/>
      <w:lvlText w:val="%1."/>
      <w:lvlJc w:val="left"/>
      <w:pPr>
        <w:ind w:left="1065" w:hanging="70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382654"/>
    <w:multiLevelType w:val="hybridMultilevel"/>
    <w:tmpl w:val="C8249AFC"/>
    <w:lvl w:ilvl="0" w:tplc="08090015">
      <w:start w:val="1"/>
      <w:numFmt w:val="upperLetter"/>
      <w:lvlText w:val="%1."/>
      <w:lvlJc w:val="left"/>
      <w:pPr>
        <w:ind w:left="720" w:hanging="360"/>
      </w:pPr>
    </w:lvl>
    <w:lvl w:ilvl="1" w:tplc="31447D7A">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01A24"/>
    <w:multiLevelType w:val="hybridMultilevel"/>
    <w:tmpl w:val="BF0CA11C"/>
    <w:lvl w:ilvl="0" w:tplc="52526A4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1052DB3"/>
    <w:multiLevelType w:val="hybridMultilevel"/>
    <w:tmpl w:val="F06C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B747F"/>
    <w:multiLevelType w:val="hybridMultilevel"/>
    <w:tmpl w:val="EB38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420ACB"/>
    <w:multiLevelType w:val="hybridMultilevel"/>
    <w:tmpl w:val="9D4CF412"/>
    <w:lvl w:ilvl="0" w:tplc="FB848EA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54C0113E"/>
    <w:multiLevelType w:val="hybridMultilevel"/>
    <w:tmpl w:val="14B821FE"/>
    <w:lvl w:ilvl="0" w:tplc="63B0F11C">
      <w:start w:val="1"/>
      <w:numFmt w:val="decimal"/>
      <w:lvlText w:val="%1."/>
      <w:lvlJc w:val="left"/>
      <w:pPr>
        <w:ind w:left="1065" w:hanging="7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CD12A9"/>
    <w:multiLevelType w:val="hybridMultilevel"/>
    <w:tmpl w:val="33084BE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703626CC"/>
    <w:multiLevelType w:val="hybridMultilevel"/>
    <w:tmpl w:val="1A50E5F0"/>
    <w:lvl w:ilvl="0" w:tplc="63B0F11C">
      <w:start w:val="1"/>
      <w:numFmt w:val="decimal"/>
      <w:lvlText w:val="%1."/>
      <w:lvlJc w:val="left"/>
      <w:pPr>
        <w:ind w:left="1287" w:hanging="360"/>
      </w:pPr>
      <w:rPr>
        <w:rFonts w:hint="default"/>
        <w:b/>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20D3C85"/>
    <w:multiLevelType w:val="hybridMultilevel"/>
    <w:tmpl w:val="A560FEC8"/>
    <w:lvl w:ilvl="0" w:tplc="0809000F">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CC277C7"/>
    <w:multiLevelType w:val="hybridMultilevel"/>
    <w:tmpl w:val="824E494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E93E12"/>
    <w:multiLevelType w:val="hybridMultilevel"/>
    <w:tmpl w:val="FABA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615C5"/>
    <w:multiLevelType w:val="hybridMultilevel"/>
    <w:tmpl w:val="AD68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670785">
    <w:abstractNumId w:val="10"/>
  </w:num>
  <w:num w:numId="2" w16cid:durableId="146636392">
    <w:abstractNumId w:val="2"/>
  </w:num>
  <w:num w:numId="3" w16cid:durableId="1449812578">
    <w:abstractNumId w:val="17"/>
  </w:num>
  <w:num w:numId="4" w16cid:durableId="507259903">
    <w:abstractNumId w:val="0"/>
  </w:num>
  <w:num w:numId="5" w16cid:durableId="1105879895">
    <w:abstractNumId w:val="12"/>
  </w:num>
  <w:num w:numId="6" w16cid:durableId="2131394363">
    <w:abstractNumId w:val="1"/>
  </w:num>
  <w:num w:numId="7" w16cid:durableId="1233009869">
    <w:abstractNumId w:val="9"/>
  </w:num>
  <w:num w:numId="8" w16cid:durableId="58023099">
    <w:abstractNumId w:val="16"/>
  </w:num>
  <w:num w:numId="9" w16cid:durableId="184446586">
    <w:abstractNumId w:val="4"/>
  </w:num>
  <w:num w:numId="10" w16cid:durableId="837695503">
    <w:abstractNumId w:val="15"/>
  </w:num>
  <w:num w:numId="11" w16cid:durableId="298539960">
    <w:abstractNumId w:val="11"/>
  </w:num>
  <w:num w:numId="12" w16cid:durableId="1273443511">
    <w:abstractNumId w:val="18"/>
  </w:num>
  <w:num w:numId="13" w16cid:durableId="641734736">
    <w:abstractNumId w:val="13"/>
  </w:num>
  <w:num w:numId="14" w16cid:durableId="567962545">
    <w:abstractNumId w:val="6"/>
  </w:num>
  <w:num w:numId="15" w16cid:durableId="1875925172">
    <w:abstractNumId w:val="7"/>
  </w:num>
  <w:num w:numId="16" w16cid:durableId="1833253961">
    <w:abstractNumId w:val="14"/>
  </w:num>
  <w:num w:numId="17" w16cid:durableId="1607928725">
    <w:abstractNumId w:val="5"/>
  </w:num>
  <w:num w:numId="18" w16cid:durableId="1089153180">
    <w:abstractNumId w:val="3"/>
  </w:num>
  <w:num w:numId="19" w16cid:durableId="178735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A2"/>
    <w:rsid w:val="0001175B"/>
    <w:rsid w:val="00014466"/>
    <w:rsid w:val="00017494"/>
    <w:rsid w:val="0003129E"/>
    <w:rsid w:val="00036CC6"/>
    <w:rsid w:val="00043D9D"/>
    <w:rsid w:val="00047E86"/>
    <w:rsid w:val="00060CE4"/>
    <w:rsid w:val="00063775"/>
    <w:rsid w:val="000703FE"/>
    <w:rsid w:val="00075547"/>
    <w:rsid w:val="00075D5F"/>
    <w:rsid w:val="00083460"/>
    <w:rsid w:val="00083697"/>
    <w:rsid w:val="000863F1"/>
    <w:rsid w:val="00086A04"/>
    <w:rsid w:val="00087BA6"/>
    <w:rsid w:val="00091A1B"/>
    <w:rsid w:val="000B5F28"/>
    <w:rsid w:val="000B681A"/>
    <w:rsid w:val="000E34DF"/>
    <w:rsid w:val="000F33DE"/>
    <w:rsid w:val="000F3BBC"/>
    <w:rsid w:val="000F52D9"/>
    <w:rsid w:val="00102E13"/>
    <w:rsid w:val="001034CD"/>
    <w:rsid w:val="001068CF"/>
    <w:rsid w:val="00107B50"/>
    <w:rsid w:val="00112A7F"/>
    <w:rsid w:val="00114556"/>
    <w:rsid w:val="001268A5"/>
    <w:rsid w:val="00126A34"/>
    <w:rsid w:val="0013014F"/>
    <w:rsid w:val="0013349E"/>
    <w:rsid w:val="00135E3C"/>
    <w:rsid w:val="001417AC"/>
    <w:rsid w:val="001560C0"/>
    <w:rsid w:val="0016305E"/>
    <w:rsid w:val="0016342B"/>
    <w:rsid w:val="00164A48"/>
    <w:rsid w:val="001656B6"/>
    <w:rsid w:val="00166276"/>
    <w:rsid w:val="00166A7F"/>
    <w:rsid w:val="0017248B"/>
    <w:rsid w:val="00172F7D"/>
    <w:rsid w:val="0017306E"/>
    <w:rsid w:val="00183D71"/>
    <w:rsid w:val="00185F7F"/>
    <w:rsid w:val="001918D6"/>
    <w:rsid w:val="001A4E25"/>
    <w:rsid w:val="001B01D1"/>
    <w:rsid w:val="001B3522"/>
    <w:rsid w:val="001D083C"/>
    <w:rsid w:val="001D3A12"/>
    <w:rsid w:val="001D50E8"/>
    <w:rsid w:val="001D673C"/>
    <w:rsid w:val="001D6859"/>
    <w:rsid w:val="001D7766"/>
    <w:rsid w:val="001E66EA"/>
    <w:rsid w:val="002021FB"/>
    <w:rsid w:val="00202500"/>
    <w:rsid w:val="0022246C"/>
    <w:rsid w:val="0022399E"/>
    <w:rsid w:val="00225E74"/>
    <w:rsid w:val="00226691"/>
    <w:rsid w:val="00226BD5"/>
    <w:rsid w:val="00232245"/>
    <w:rsid w:val="00233F5A"/>
    <w:rsid w:val="0023780D"/>
    <w:rsid w:val="00251486"/>
    <w:rsid w:val="002538F1"/>
    <w:rsid w:val="002552CC"/>
    <w:rsid w:val="00272B54"/>
    <w:rsid w:val="002954B6"/>
    <w:rsid w:val="0029643A"/>
    <w:rsid w:val="0029652D"/>
    <w:rsid w:val="002A1228"/>
    <w:rsid w:val="002A40C8"/>
    <w:rsid w:val="002B0042"/>
    <w:rsid w:val="002B00CE"/>
    <w:rsid w:val="002B7FE5"/>
    <w:rsid w:val="002C58CE"/>
    <w:rsid w:val="002C6580"/>
    <w:rsid w:val="002D0D95"/>
    <w:rsid w:val="002E4A14"/>
    <w:rsid w:val="002E4CC9"/>
    <w:rsid w:val="002E560E"/>
    <w:rsid w:val="002F62A3"/>
    <w:rsid w:val="003047BB"/>
    <w:rsid w:val="00304B40"/>
    <w:rsid w:val="003102B4"/>
    <w:rsid w:val="00312DA5"/>
    <w:rsid w:val="003136F7"/>
    <w:rsid w:val="00317AC2"/>
    <w:rsid w:val="0032198A"/>
    <w:rsid w:val="00332774"/>
    <w:rsid w:val="00345A18"/>
    <w:rsid w:val="0034793D"/>
    <w:rsid w:val="00347DCA"/>
    <w:rsid w:val="0035113F"/>
    <w:rsid w:val="00351488"/>
    <w:rsid w:val="0037155F"/>
    <w:rsid w:val="0038092F"/>
    <w:rsid w:val="00392646"/>
    <w:rsid w:val="00393D80"/>
    <w:rsid w:val="0039490C"/>
    <w:rsid w:val="003A00C6"/>
    <w:rsid w:val="003B1984"/>
    <w:rsid w:val="003B2982"/>
    <w:rsid w:val="003B3447"/>
    <w:rsid w:val="003C04E9"/>
    <w:rsid w:val="003C2589"/>
    <w:rsid w:val="003D3EEF"/>
    <w:rsid w:val="003D65C4"/>
    <w:rsid w:val="003D71C7"/>
    <w:rsid w:val="003E3C1A"/>
    <w:rsid w:val="003E4A1D"/>
    <w:rsid w:val="003F1161"/>
    <w:rsid w:val="003F6207"/>
    <w:rsid w:val="0040057D"/>
    <w:rsid w:val="00401762"/>
    <w:rsid w:val="00412FE0"/>
    <w:rsid w:val="00421DE4"/>
    <w:rsid w:val="00433A6A"/>
    <w:rsid w:val="00441892"/>
    <w:rsid w:val="00441DE0"/>
    <w:rsid w:val="00447268"/>
    <w:rsid w:val="004474C7"/>
    <w:rsid w:val="0045592C"/>
    <w:rsid w:val="00457CFC"/>
    <w:rsid w:val="004607AD"/>
    <w:rsid w:val="00467059"/>
    <w:rsid w:val="0047147C"/>
    <w:rsid w:val="00471BC2"/>
    <w:rsid w:val="00486CB4"/>
    <w:rsid w:val="00497EF8"/>
    <w:rsid w:val="004A1CC6"/>
    <w:rsid w:val="004B352A"/>
    <w:rsid w:val="004C1443"/>
    <w:rsid w:val="004C7459"/>
    <w:rsid w:val="004D08F9"/>
    <w:rsid w:val="004D74E8"/>
    <w:rsid w:val="004E38CB"/>
    <w:rsid w:val="00504014"/>
    <w:rsid w:val="00504A22"/>
    <w:rsid w:val="005130B3"/>
    <w:rsid w:val="00516FB1"/>
    <w:rsid w:val="00524F38"/>
    <w:rsid w:val="0054211F"/>
    <w:rsid w:val="005564D9"/>
    <w:rsid w:val="00563FBB"/>
    <w:rsid w:val="00564133"/>
    <w:rsid w:val="00565D6B"/>
    <w:rsid w:val="005668EF"/>
    <w:rsid w:val="00570657"/>
    <w:rsid w:val="00577A70"/>
    <w:rsid w:val="005837E0"/>
    <w:rsid w:val="00583D64"/>
    <w:rsid w:val="00584C0B"/>
    <w:rsid w:val="00585A60"/>
    <w:rsid w:val="00593CB0"/>
    <w:rsid w:val="005A7D93"/>
    <w:rsid w:val="005C7025"/>
    <w:rsid w:val="005D2CEC"/>
    <w:rsid w:val="005D5933"/>
    <w:rsid w:val="005E4829"/>
    <w:rsid w:val="005F11FD"/>
    <w:rsid w:val="005F362F"/>
    <w:rsid w:val="005F4AE8"/>
    <w:rsid w:val="0061000D"/>
    <w:rsid w:val="00613693"/>
    <w:rsid w:val="0061751F"/>
    <w:rsid w:val="00620EBC"/>
    <w:rsid w:val="00633E01"/>
    <w:rsid w:val="00634FF1"/>
    <w:rsid w:val="00636134"/>
    <w:rsid w:val="006417ED"/>
    <w:rsid w:val="00642AFA"/>
    <w:rsid w:val="00655301"/>
    <w:rsid w:val="006556A7"/>
    <w:rsid w:val="00662EEF"/>
    <w:rsid w:val="00663ACA"/>
    <w:rsid w:val="00674289"/>
    <w:rsid w:val="0067791D"/>
    <w:rsid w:val="00692832"/>
    <w:rsid w:val="006972DD"/>
    <w:rsid w:val="006A0696"/>
    <w:rsid w:val="006A1E59"/>
    <w:rsid w:val="006A6267"/>
    <w:rsid w:val="006B7BDF"/>
    <w:rsid w:val="006C4BAC"/>
    <w:rsid w:val="006E654A"/>
    <w:rsid w:val="006F7BFA"/>
    <w:rsid w:val="0070015F"/>
    <w:rsid w:val="00701585"/>
    <w:rsid w:val="0070662B"/>
    <w:rsid w:val="0072023D"/>
    <w:rsid w:val="00725017"/>
    <w:rsid w:val="00726B36"/>
    <w:rsid w:val="00731458"/>
    <w:rsid w:val="00736EF4"/>
    <w:rsid w:val="00742A54"/>
    <w:rsid w:val="00765603"/>
    <w:rsid w:val="00782CA3"/>
    <w:rsid w:val="00784D23"/>
    <w:rsid w:val="007974B2"/>
    <w:rsid w:val="007C5EFF"/>
    <w:rsid w:val="007C6D72"/>
    <w:rsid w:val="007C7D65"/>
    <w:rsid w:val="007D09B9"/>
    <w:rsid w:val="007D1506"/>
    <w:rsid w:val="007E7A26"/>
    <w:rsid w:val="007F56EB"/>
    <w:rsid w:val="008012F5"/>
    <w:rsid w:val="00802540"/>
    <w:rsid w:val="00815FB5"/>
    <w:rsid w:val="008216DB"/>
    <w:rsid w:val="008223B5"/>
    <w:rsid w:val="00822431"/>
    <w:rsid w:val="008238FC"/>
    <w:rsid w:val="008249D0"/>
    <w:rsid w:val="00830145"/>
    <w:rsid w:val="00835002"/>
    <w:rsid w:val="0084500A"/>
    <w:rsid w:val="00845210"/>
    <w:rsid w:val="00850EFF"/>
    <w:rsid w:val="00855D53"/>
    <w:rsid w:val="008602EB"/>
    <w:rsid w:val="008649D3"/>
    <w:rsid w:val="00873AAE"/>
    <w:rsid w:val="0087619C"/>
    <w:rsid w:val="00881297"/>
    <w:rsid w:val="008879A0"/>
    <w:rsid w:val="00891FBB"/>
    <w:rsid w:val="00897568"/>
    <w:rsid w:val="008A566D"/>
    <w:rsid w:val="008B1309"/>
    <w:rsid w:val="008B4D8C"/>
    <w:rsid w:val="008B6385"/>
    <w:rsid w:val="008C26E3"/>
    <w:rsid w:val="008C7650"/>
    <w:rsid w:val="008E64EA"/>
    <w:rsid w:val="008F47DC"/>
    <w:rsid w:val="009104DD"/>
    <w:rsid w:val="00915699"/>
    <w:rsid w:val="009214B8"/>
    <w:rsid w:val="00923EFD"/>
    <w:rsid w:val="009254BF"/>
    <w:rsid w:val="00932FDE"/>
    <w:rsid w:val="009423B8"/>
    <w:rsid w:val="00951251"/>
    <w:rsid w:val="00954A32"/>
    <w:rsid w:val="009650B6"/>
    <w:rsid w:val="0096668D"/>
    <w:rsid w:val="00972BBC"/>
    <w:rsid w:val="00974C3A"/>
    <w:rsid w:val="0097597B"/>
    <w:rsid w:val="00977D09"/>
    <w:rsid w:val="009826EC"/>
    <w:rsid w:val="00986F30"/>
    <w:rsid w:val="009901EB"/>
    <w:rsid w:val="00990547"/>
    <w:rsid w:val="00997831"/>
    <w:rsid w:val="009A170E"/>
    <w:rsid w:val="009B4401"/>
    <w:rsid w:val="009B4B3F"/>
    <w:rsid w:val="009B4DEC"/>
    <w:rsid w:val="009B6D51"/>
    <w:rsid w:val="009F4CFB"/>
    <w:rsid w:val="009F5FD3"/>
    <w:rsid w:val="00A064DA"/>
    <w:rsid w:val="00A1319C"/>
    <w:rsid w:val="00A14BBA"/>
    <w:rsid w:val="00A16DB1"/>
    <w:rsid w:val="00A16E31"/>
    <w:rsid w:val="00A24E50"/>
    <w:rsid w:val="00A36039"/>
    <w:rsid w:val="00A40CFD"/>
    <w:rsid w:val="00A4733B"/>
    <w:rsid w:val="00A524A0"/>
    <w:rsid w:val="00A55AC2"/>
    <w:rsid w:val="00A676EA"/>
    <w:rsid w:val="00A67D78"/>
    <w:rsid w:val="00A706D2"/>
    <w:rsid w:val="00A82AFE"/>
    <w:rsid w:val="00A843CE"/>
    <w:rsid w:val="00A850FA"/>
    <w:rsid w:val="00A85627"/>
    <w:rsid w:val="00A874F5"/>
    <w:rsid w:val="00A9199A"/>
    <w:rsid w:val="00A9695D"/>
    <w:rsid w:val="00AA0396"/>
    <w:rsid w:val="00AA5CA8"/>
    <w:rsid w:val="00AB1E41"/>
    <w:rsid w:val="00AB20CE"/>
    <w:rsid w:val="00AD5432"/>
    <w:rsid w:val="00AD79CA"/>
    <w:rsid w:val="00AD7A5B"/>
    <w:rsid w:val="00AE4A35"/>
    <w:rsid w:val="00AE5D9A"/>
    <w:rsid w:val="00AE7D90"/>
    <w:rsid w:val="00AF1042"/>
    <w:rsid w:val="00B01783"/>
    <w:rsid w:val="00B0484F"/>
    <w:rsid w:val="00B0583C"/>
    <w:rsid w:val="00B104A1"/>
    <w:rsid w:val="00B1199D"/>
    <w:rsid w:val="00B21DF3"/>
    <w:rsid w:val="00B2562F"/>
    <w:rsid w:val="00B31CC7"/>
    <w:rsid w:val="00B403DA"/>
    <w:rsid w:val="00B4134C"/>
    <w:rsid w:val="00B453C0"/>
    <w:rsid w:val="00B7278D"/>
    <w:rsid w:val="00B80E80"/>
    <w:rsid w:val="00B941DA"/>
    <w:rsid w:val="00B95F9A"/>
    <w:rsid w:val="00BA1F4B"/>
    <w:rsid w:val="00BA4007"/>
    <w:rsid w:val="00BA544B"/>
    <w:rsid w:val="00BB0886"/>
    <w:rsid w:val="00BB3CAF"/>
    <w:rsid w:val="00BC182A"/>
    <w:rsid w:val="00BD1649"/>
    <w:rsid w:val="00BD420A"/>
    <w:rsid w:val="00BD7A64"/>
    <w:rsid w:val="00BD7B57"/>
    <w:rsid w:val="00BE12FB"/>
    <w:rsid w:val="00BE16DF"/>
    <w:rsid w:val="00BE21AF"/>
    <w:rsid w:val="00BE617B"/>
    <w:rsid w:val="00BE794B"/>
    <w:rsid w:val="00BF6383"/>
    <w:rsid w:val="00C13467"/>
    <w:rsid w:val="00C14560"/>
    <w:rsid w:val="00C14DD9"/>
    <w:rsid w:val="00C333CF"/>
    <w:rsid w:val="00C35A73"/>
    <w:rsid w:val="00C367E1"/>
    <w:rsid w:val="00C42F0E"/>
    <w:rsid w:val="00C45DA1"/>
    <w:rsid w:val="00C4682C"/>
    <w:rsid w:val="00C51ECE"/>
    <w:rsid w:val="00C56F28"/>
    <w:rsid w:val="00C64D65"/>
    <w:rsid w:val="00C7048E"/>
    <w:rsid w:val="00C761D6"/>
    <w:rsid w:val="00C76A5D"/>
    <w:rsid w:val="00C82318"/>
    <w:rsid w:val="00C840E8"/>
    <w:rsid w:val="00C86924"/>
    <w:rsid w:val="00C93EB5"/>
    <w:rsid w:val="00C97086"/>
    <w:rsid w:val="00CA1068"/>
    <w:rsid w:val="00CA3331"/>
    <w:rsid w:val="00CC0407"/>
    <w:rsid w:val="00CD1BFA"/>
    <w:rsid w:val="00CD4735"/>
    <w:rsid w:val="00CE126B"/>
    <w:rsid w:val="00CE5777"/>
    <w:rsid w:val="00CE609A"/>
    <w:rsid w:val="00CF6460"/>
    <w:rsid w:val="00D00167"/>
    <w:rsid w:val="00D003BB"/>
    <w:rsid w:val="00D022AC"/>
    <w:rsid w:val="00D0604A"/>
    <w:rsid w:val="00D106CD"/>
    <w:rsid w:val="00D12CC8"/>
    <w:rsid w:val="00D12FDB"/>
    <w:rsid w:val="00D16824"/>
    <w:rsid w:val="00D20DB4"/>
    <w:rsid w:val="00D22B7C"/>
    <w:rsid w:val="00D2308E"/>
    <w:rsid w:val="00D31909"/>
    <w:rsid w:val="00D34CE5"/>
    <w:rsid w:val="00D377D0"/>
    <w:rsid w:val="00D51937"/>
    <w:rsid w:val="00D636A2"/>
    <w:rsid w:val="00D6777B"/>
    <w:rsid w:val="00D8745D"/>
    <w:rsid w:val="00D910F8"/>
    <w:rsid w:val="00D94446"/>
    <w:rsid w:val="00D96036"/>
    <w:rsid w:val="00D96874"/>
    <w:rsid w:val="00DB0120"/>
    <w:rsid w:val="00DE0937"/>
    <w:rsid w:val="00DE194A"/>
    <w:rsid w:val="00DE1A6B"/>
    <w:rsid w:val="00DE62DE"/>
    <w:rsid w:val="00E00B05"/>
    <w:rsid w:val="00E04E58"/>
    <w:rsid w:val="00E077BF"/>
    <w:rsid w:val="00E16649"/>
    <w:rsid w:val="00E179FC"/>
    <w:rsid w:val="00E258DA"/>
    <w:rsid w:val="00E27842"/>
    <w:rsid w:val="00E3480E"/>
    <w:rsid w:val="00E5568B"/>
    <w:rsid w:val="00E57386"/>
    <w:rsid w:val="00E575BA"/>
    <w:rsid w:val="00E609E3"/>
    <w:rsid w:val="00E62F18"/>
    <w:rsid w:val="00E6456C"/>
    <w:rsid w:val="00E65A64"/>
    <w:rsid w:val="00E7568C"/>
    <w:rsid w:val="00E7706C"/>
    <w:rsid w:val="00E7708E"/>
    <w:rsid w:val="00E8091B"/>
    <w:rsid w:val="00E833FF"/>
    <w:rsid w:val="00E843D6"/>
    <w:rsid w:val="00E86D83"/>
    <w:rsid w:val="00E87492"/>
    <w:rsid w:val="00E90B9F"/>
    <w:rsid w:val="00EA30FE"/>
    <w:rsid w:val="00EA5EC3"/>
    <w:rsid w:val="00EB3884"/>
    <w:rsid w:val="00ED30DC"/>
    <w:rsid w:val="00ED5A96"/>
    <w:rsid w:val="00EE57F9"/>
    <w:rsid w:val="00EF045A"/>
    <w:rsid w:val="00EF222E"/>
    <w:rsid w:val="00EF2C27"/>
    <w:rsid w:val="00EF7E7E"/>
    <w:rsid w:val="00F009E7"/>
    <w:rsid w:val="00F01B04"/>
    <w:rsid w:val="00F13191"/>
    <w:rsid w:val="00F1466D"/>
    <w:rsid w:val="00F14ECE"/>
    <w:rsid w:val="00F164B9"/>
    <w:rsid w:val="00F16C87"/>
    <w:rsid w:val="00F253D8"/>
    <w:rsid w:val="00F33DE2"/>
    <w:rsid w:val="00F3616A"/>
    <w:rsid w:val="00F51A2D"/>
    <w:rsid w:val="00F606DE"/>
    <w:rsid w:val="00F618F0"/>
    <w:rsid w:val="00F636C2"/>
    <w:rsid w:val="00F73CCD"/>
    <w:rsid w:val="00F81290"/>
    <w:rsid w:val="00F85864"/>
    <w:rsid w:val="00F96014"/>
    <w:rsid w:val="00F96708"/>
    <w:rsid w:val="00F9789D"/>
    <w:rsid w:val="00FA0368"/>
    <w:rsid w:val="00FC33DB"/>
    <w:rsid w:val="00FC67D7"/>
    <w:rsid w:val="00FD2626"/>
    <w:rsid w:val="00FD3EFA"/>
    <w:rsid w:val="00FD626C"/>
    <w:rsid w:val="00FE3C50"/>
    <w:rsid w:val="00FF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EF1F"/>
  <w15:chartTrackingRefBased/>
  <w15:docId w15:val="{8A624CFE-FAF3-4DD9-8198-942747DC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4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BA6"/>
    <w:pPr>
      <w:ind w:left="720"/>
      <w:contextualSpacing/>
    </w:pPr>
  </w:style>
  <w:style w:type="paragraph" w:styleId="Header">
    <w:name w:val="header"/>
    <w:basedOn w:val="Normal"/>
    <w:link w:val="HeaderChar"/>
    <w:uiPriority w:val="99"/>
    <w:unhideWhenUsed/>
    <w:rsid w:val="00B95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F9A"/>
  </w:style>
  <w:style w:type="paragraph" w:styleId="Footer">
    <w:name w:val="footer"/>
    <w:basedOn w:val="Normal"/>
    <w:link w:val="FooterChar"/>
    <w:uiPriority w:val="99"/>
    <w:unhideWhenUsed/>
    <w:rsid w:val="00B95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F9A"/>
  </w:style>
  <w:style w:type="paragraph" w:customStyle="1" w:styleId="Default">
    <w:name w:val="Default"/>
    <w:rsid w:val="00C42F0E"/>
    <w:pPr>
      <w:autoSpaceDE w:val="0"/>
      <w:autoSpaceDN w:val="0"/>
      <w:adjustRightInd w:val="0"/>
      <w:spacing w:after="0" w:line="240" w:lineRule="auto"/>
    </w:pPr>
    <w:rPr>
      <w:rFonts w:ascii="Tahoma" w:hAnsi="Tahoma" w:cs="Tahoma"/>
      <w:color w:val="000000"/>
      <w:sz w:val="24"/>
      <w:szCs w:val="24"/>
      <w:lang w:eastAsia="en-GB"/>
    </w:rPr>
  </w:style>
  <w:style w:type="character" w:customStyle="1" w:styleId="Heading1Char">
    <w:name w:val="Heading 1 Char"/>
    <w:basedOn w:val="DefaultParagraphFont"/>
    <w:link w:val="Heading1"/>
    <w:uiPriority w:val="9"/>
    <w:rsid w:val="00D944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1C5DE-EE78-4D27-A2D7-A4075C23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Johnson</dc:creator>
  <cp:keywords/>
  <dc:description/>
  <cp:lastModifiedBy>Ruth Johnson</cp:lastModifiedBy>
  <cp:revision>75</cp:revision>
  <cp:lastPrinted>2026-04-06T10:45:00Z</cp:lastPrinted>
  <dcterms:created xsi:type="dcterms:W3CDTF">2026-04-09T18:09:00Z</dcterms:created>
  <dcterms:modified xsi:type="dcterms:W3CDTF">2026-04-10T05:47:00Z</dcterms:modified>
</cp:coreProperties>
</file>